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1FD5" w:rsidRDefault="008D1FD5" w:rsidP="008D1FD5">
      <w:pPr>
        <w:autoSpaceDE w:val="0"/>
        <w:autoSpaceDN w:val="0"/>
        <w:adjustRightInd w:val="0"/>
        <w:spacing w:after="400"/>
        <w:rPr>
          <w:rFonts w:ascii="Arial" w:hAnsi="Arial" w:cs="Arial"/>
          <w:i/>
          <w:iCs/>
          <w:color w:val="0E121D"/>
          <w:kern w:val="0"/>
          <w:u w:val="single" w:color="0E121D"/>
        </w:rPr>
      </w:pPr>
      <w:r w:rsidRPr="008D1FD5">
        <w:rPr>
          <w:rFonts w:ascii="Arial" w:hAnsi="Arial" w:cs="Arial"/>
          <w:b/>
          <w:bCs/>
          <w:color w:val="0E121D"/>
          <w:kern w:val="0"/>
        </w:rPr>
        <w:t>Aan de heer Frank Vandenbroucke</w:t>
      </w:r>
      <w:r w:rsidRPr="008D1FD5">
        <w:rPr>
          <w:rFonts w:ascii="MS Gothic" w:eastAsia="MS Gothic" w:hAnsi="MS Gothic" w:cs="MS Gothic" w:hint="eastAsia"/>
          <w:color w:val="2A3140"/>
          <w:kern w:val="0"/>
        </w:rPr>
        <w:t> </w:t>
      </w:r>
      <w:proofErr w:type="spellStart"/>
      <w:r w:rsidRPr="008D1FD5">
        <w:rPr>
          <w:rFonts w:ascii="Arial" w:hAnsi="Arial" w:cs="Arial"/>
          <w:i/>
          <w:iCs/>
          <w:color w:val="2A3140"/>
          <w:kern w:val="0"/>
        </w:rPr>
        <w:t>Vice</w:t>
      </w:r>
      <w:proofErr w:type="spellEnd"/>
      <w:r w:rsidRPr="008D1FD5">
        <w:rPr>
          <w:rFonts w:ascii="Arial" w:hAnsi="Arial" w:cs="Arial"/>
          <w:i/>
          <w:iCs/>
          <w:color w:val="2A3140"/>
          <w:kern w:val="0"/>
        </w:rPr>
        <w:t>-Eerste Minister en Minister van Sociale Zaken en Volksgezondheid</w:t>
      </w:r>
      <w:r w:rsidRPr="008D1FD5">
        <w:rPr>
          <w:rFonts w:ascii="MS Gothic" w:eastAsia="MS Gothic" w:hAnsi="MS Gothic" w:cs="MS Gothic" w:hint="eastAsia"/>
          <w:color w:val="2A3140"/>
          <w:kern w:val="0"/>
        </w:rPr>
        <w:t> </w:t>
      </w:r>
      <w:proofErr w:type="spellStart"/>
      <w:proofErr w:type="gramStart"/>
      <w:r w:rsidRPr="008D1FD5">
        <w:rPr>
          <w:rFonts w:ascii="Arial" w:hAnsi="Arial" w:cs="Arial"/>
          <w:i/>
          <w:iCs/>
          <w:color w:val="2A3140"/>
          <w:kern w:val="0"/>
        </w:rPr>
        <w:t>rue</w:t>
      </w:r>
      <w:proofErr w:type="spellEnd"/>
      <w:proofErr w:type="gramEnd"/>
      <w:r w:rsidRPr="008D1FD5">
        <w:rPr>
          <w:rFonts w:ascii="Arial" w:hAnsi="Arial" w:cs="Arial"/>
          <w:i/>
          <w:iCs/>
          <w:color w:val="2A3140"/>
          <w:kern w:val="0"/>
        </w:rPr>
        <w:t xml:space="preserve"> de la </w:t>
      </w:r>
      <w:proofErr w:type="spellStart"/>
      <w:r w:rsidRPr="008D1FD5">
        <w:rPr>
          <w:rFonts w:ascii="Arial" w:hAnsi="Arial" w:cs="Arial"/>
          <w:i/>
          <w:iCs/>
          <w:color w:val="2A3140"/>
          <w:kern w:val="0"/>
        </w:rPr>
        <w:t>Loi</w:t>
      </w:r>
      <w:proofErr w:type="spellEnd"/>
      <w:r w:rsidRPr="008D1FD5">
        <w:rPr>
          <w:rFonts w:ascii="Arial" w:hAnsi="Arial" w:cs="Arial"/>
          <w:i/>
          <w:iCs/>
          <w:color w:val="2A3140"/>
          <w:kern w:val="0"/>
        </w:rPr>
        <w:t xml:space="preserve"> 23</w:t>
      </w:r>
      <w:r w:rsidRPr="008D1FD5">
        <w:rPr>
          <w:rFonts w:ascii="MS Gothic" w:eastAsia="MS Gothic" w:hAnsi="MS Gothic" w:cs="MS Gothic" w:hint="eastAsia"/>
          <w:color w:val="2A3140"/>
          <w:kern w:val="0"/>
        </w:rPr>
        <w:t> </w:t>
      </w:r>
      <w:r w:rsidRPr="008D1FD5">
        <w:rPr>
          <w:rFonts w:ascii="Arial" w:hAnsi="Arial" w:cs="Arial"/>
          <w:i/>
          <w:iCs/>
          <w:color w:val="2A3140"/>
          <w:kern w:val="0"/>
        </w:rPr>
        <w:t>1040 - Brussel</w:t>
      </w:r>
      <w:r w:rsidRPr="008D1FD5">
        <w:rPr>
          <w:rFonts w:ascii="MS Gothic" w:eastAsia="MS Gothic" w:hAnsi="MS Gothic" w:cs="MS Gothic" w:hint="eastAsia"/>
          <w:color w:val="2A3140"/>
          <w:kern w:val="0"/>
        </w:rPr>
        <w:t> </w:t>
      </w:r>
      <w:hyperlink r:id="rId5" w:history="1">
        <w:r w:rsidRPr="008D1FD5">
          <w:rPr>
            <w:rFonts w:ascii="Arial" w:hAnsi="Arial" w:cs="Arial"/>
            <w:i/>
            <w:iCs/>
            <w:color w:val="0E121D"/>
            <w:kern w:val="0"/>
            <w:u w:val="single" w:color="0E121D"/>
          </w:rPr>
          <w:t>info@vandenbroucke.fed.be</w:t>
        </w:r>
      </w:hyperlink>
    </w:p>
    <w:p w:rsidR="008A0EA9" w:rsidRPr="008A0EA9" w:rsidRDefault="008A0EA9" w:rsidP="008A0EA9">
      <w:pPr>
        <w:autoSpaceDE w:val="0"/>
        <w:autoSpaceDN w:val="0"/>
        <w:adjustRightInd w:val="0"/>
        <w:spacing w:after="400"/>
        <w:rPr>
          <w:rFonts w:ascii="Arial" w:hAnsi="Arial" w:cs="Arial"/>
          <w:color w:val="2A3140"/>
          <w:kern w:val="0"/>
        </w:rPr>
      </w:pPr>
      <w:r w:rsidRPr="008A0EA9">
        <w:rPr>
          <w:rFonts w:ascii="Arial" w:hAnsi="Arial" w:cs="Arial"/>
          <w:b/>
          <w:bCs/>
          <w:color w:val="2A3140"/>
          <w:kern w:val="0"/>
        </w:rPr>
        <w:t>Onderwerp</w:t>
      </w:r>
      <w:r w:rsidRPr="008A0EA9">
        <w:rPr>
          <w:rFonts w:ascii="Arial" w:hAnsi="Arial" w:cs="Arial"/>
          <w:color w:val="2A3140"/>
          <w:kern w:val="0"/>
        </w:rPr>
        <w:t xml:space="preserve">: </w:t>
      </w:r>
      <w:r w:rsidRPr="008A0EA9">
        <w:rPr>
          <w:rFonts w:ascii="Arial" w:hAnsi="Arial" w:cs="Arial"/>
          <w:b/>
          <w:bCs/>
          <w:color w:val="2A3140"/>
          <w:kern w:val="0"/>
        </w:rPr>
        <w:t>Gedelegeerde Verordening (EU) 2021/578 van de Commissie van 29 januari 2021 ter aanvulling van Verordening (EU) 2019/6 – Overijverige AFMPS</w:t>
      </w:r>
    </w:p>
    <w:p w:rsidR="008A0EA9" w:rsidRPr="008A0EA9" w:rsidRDefault="008A0EA9" w:rsidP="008D1FD5">
      <w:pPr>
        <w:autoSpaceDE w:val="0"/>
        <w:autoSpaceDN w:val="0"/>
        <w:adjustRightInd w:val="0"/>
        <w:spacing w:after="400"/>
        <w:rPr>
          <w:rFonts w:ascii="Arial" w:hAnsi="Arial" w:cs="Arial"/>
          <w:color w:val="2A3140"/>
          <w:kern w:val="0"/>
        </w:rPr>
      </w:pPr>
    </w:p>
    <w:p w:rsidR="008D1FD5" w:rsidRPr="008A0EA9" w:rsidRDefault="008D1FD5" w:rsidP="008D1FD5">
      <w:pPr>
        <w:autoSpaceDE w:val="0"/>
        <w:autoSpaceDN w:val="0"/>
        <w:adjustRightInd w:val="0"/>
        <w:spacing w:after="400"/>
        <w:rPr>
          <w:rFonts w:ascii="Arial" w:hAnsi="Arial" w:cs="Arial"/>
          <w:color w:val="2A3140"/>
          <w:kern w:val="0"/>
        </w:rPr>
      </w:pPr>
      <w:r w:rsidRPr="008A0EA9">
        <w:rPr>
          <w:rFonts w:ascii="Arial" w:hAnsi="Arial" w:cs="Arial"/>
          <w:color w:val="2A3140"/>
          <w:kern w:val="0"/>
        </w:rPr>
        <w:t xml:space="preserve">Sint </w:t>
      </w:r>
      <w:proofErr w:type="spellStart"/>
      <w:r w:rsidRPr="008A0EA9">
        <w:rPr>
          <w:rFonts w:ascii="Arial" w:hAnsi="Arial" w:cs="Arial"/>
          <w:color w:val="2A3140"/>
          <w:kern w:val="0"/>
        </w:rPr>
        <w:t>Niklaas</w:t>
      </w:r>
      <w:proofErr w:type="spellEnd"/>
      <w:r w:rsidRPr="008A0EA9">
        <w:rPr>
          <w:rFonts w:ascii="Arial" w:hAnsi="Arial" w:cs="Arial"/>
          <w:color w:val="2A3140"/>
          <w:kern w:val="0"/>
        </w:rPr>
        <w:t>, 7 augustus 2023</w:t>
      </w:r>
    </w:p>
    <w:p w:rsidR="008D1FD5" w:rsidRPr="008A0EA9" w:rsidRDefault="008D1FD5" w:rsidP="008D1FD5">
      <w:pPr>
        <w:autoSpaceDE w:val="0"/>
        <w:autoSpaceDN w:val="0"/>
        <w:adjustRightInd w:val="0"/>
        <w:spacing w:after="400"/>
        <w:rPr>
          <w:rFonts w:ascii="Arial" w:hAnsi="Arial" w:cs="Arial"/>
          <w:color w:val="2A3140"/>
          <w:kern w:val="0"/>
        </w:rPr>
      </w:pPr>
      <w:r w:rsidRPr="008A0EA9">
        <w:rPr>
          <w:rFonts w:ascii="Arial" w:hAnsi="Arial" w:cs="Arial"/>
          <w:color w:val="0E121D"/>
          <w:kern w:val="0"/>
        </w:rPr>
        <w:t>Geachte Minister,</w:t>
      </w:r>
    </w:p>
    <w:p w:rsidR="00CA50A3" w:rsidRPr="00CA50A3" w:rsidRDefault="00CA50A3" w:rsidP="00CA50A3">
      <w:pPr>
        <w:autoSpaceDE w:val="0"/>
        <w:autoSpaceDN w:val="0"/>
        <w:adjustRightInd w:val="0"/>
        <w:spacing w:after="400"/>
        <w:rPr>
          <w:rFonts w:ascii="Arial" w:hAnsi="Arial" w:cs="Arial"/>
          <w:color w:val="2A3140"/>
          <w:kern w:val="0"/>
        </w:rPr>
      </w:pPr>
      <w:r w:rsidRPr="00CA50A3">
        <w:rPr>
          <w:rFonts w:ascii="Arial" w:hAnsi="Arial" w:cs="Arial"/>
          <w:color w:val="2A3140"/>
          <w:kern w:val="0"/>
        </w:rPr>
        <w:t>Het Federaal Agentschap voor Geneesmiddelen en Gezondheidsproducten (FAGG) heeft de communicatie gestart met betrekking tot het traceren van antibiotische behandelingen als reactie op de publicatie van het herziene Koninklijk Besluit van 21 juli 2016 met betrekking tot de voorwaarden voor het gebruik van geneesmiddelen door dierenartsen en verantwoordelijken voor dieren. Dit besluit werd gepubliceerd op 31 juli 2023 en treedt in werking op 10 augustus 2023.</w:t>
      </w:r>
    </w:p>
    <w:p w:rsidR="00CA50A3" w:rsidRDefault="00CA50A3" w:rsidP="00CA50A3">
      <w:pPr>
        <w:autoSpaceDE w:val="0"/>
        <w:autoSpaceDN w:val="0"/>
        <w:adjustRightInd w:val="0"/>
        <w:spacing w:after="400"/>
        <w:rPr>
          <w:rFonts w:ascii="Arial" w:hAnsi="Arial" w:cs="Arial"/>
          <w:color w:val="2A3140"/>
          <w:kern w:val="0"/>
        </w:rPr>
      </w:pPr>
      <w:r w:rsidRPr="00CA50A3">
        <w:rPr>
          <w:rFonts w:ascii="Arial" w:hAnsi="Arial" w:cs="Arial"/>
          <w:color w:val="2A3140"/>
          <w:kern w:val="0"/>
        </w:rPr>
        <w:t>We zijn verrast door de snelle implementatie door het FAGG, waarbij maatregelen vanaf 10 augustus 2023 worden opgelegd. Dit terwijl de Gedelegeerde Verordening (EU) 2021/578 van de Commissie van 29 januari 2021 ter aanvulling van Verordening (EU) 2019/6 de deadline aanzienlijk verlengt, afhankelijk van de diersoorten:</w:t>
      </w:r>
    </w:p>
    <w:p w:rsidR="008D1FD5" w:rsidRPr="008D1FD5" w:rsidRDefault="008D1FD5" w:rsidP="00CA50A3">
      <w:pPr>
        <w:autoSpaceDE w:val="0"/>
        <w:autoSpaceDN w:val="0"/>
        <w:adjustRightInd w:val="0"/>
        <w:spacing w:after="400"/>
        <w:rPr>
          <w:rFonts w:ascii="Arial" w:hAnsi="Arial" w:cs="Arial"/>
          <w:color w:val="2A3140"/>
          <w:kern w:val="0"/>
        </w:rPr>
      </w:pPr>
      <w:r w:rsidRPr="008D1FD5">
        <w:rPr>
          <w:rFonts w:ascii="Arial" w:hAnsi="Arial" w:cs="Arial"/>
          <w:color w:val="2A3140"/>
          <w:kern w:val="0"/>
        </w:rPr>
        <w:t>• tot 30 september 2024 voor runderen, varkens, kippen en kalkoenen</w:t>
      </w:r>
    </w:p>
    <w:p w:rsidR="008D1FD5" w:rsidRPr="008D1FD5" w:rsidRDefault="008D1FD5" w:rsidP="008D1FD5">
      <w:pPr>
        <w:autoSpaceDE w:val="0"/>
        <w:autoSpaceDN w:val="0"/>
        <w:adjustRightInd w:val="0"/>
        <w:spacing w:after="400"/>
        <w:rPr>
          <w:rFonts w:ascii="Arial" w:hAnsi="Arial" w:cs="Arial"/>
          <w:color w:val="2A3140"/>
          <w:kern w:val="0"/>
        </w:rPr>
      </w:pPr>
      <w:r w:rsidRPr="008D1FD5">
        <w:rPr>
          <w:rFonts w:ascii="Arial" w:hAnsi="Arial" w:cs="Arial"/>
          <w:color w:val="2A3140"/>
          <w:kern w:val="0"/>
        </w:rPr>
        <w:t>• tot 30 juni 2027 voor andere pluimvee, schapen, geiten, vissen, paarden, konijnen en alle andere dieren die levensmiddelen produceren</w:t>
      </w:r>
    </w:p>
    <w:p w:rsidR="00CA50A3" w:rsidRPr="00CA50A3" w:rsidRDefault="008D1FD5" w:rsidP="00CA50A3">
      <w:pPr>
        <w:autoSpaceDE w:val="0"/>
        <w:autoSpaceDN w:val="0"/>
        <w:adjustRightInd w:val="0"/>
        <w:spacing w:after="400"/>
        <w:rPr>
          <w:rFonts w:ascii="Arial" w:hAnsi="Arial" w:cs="Arial"/>
          <w:color w:val="2A3140"/>
          <w:kern w:val="0"/>
        </w:rPr>
      </w:pPr>
      <w:r w:rsidRPr="008D1FD5">
        <w:rPr>
          <w:rFonts w:ascii="Arial" w:hAnsi="Arial" w:cs="Arial"/>
          <w:color w:val="2A3140"/>
          <w:kern w:val="0"/>
        </w:rPr>
        <w:t>• tot 30 juni 2030 voor honden, katten en bontdieren.</w:t>
      </w:r>
    </w:p>
    <w:p w:rsidR="00CA50A3" w:rsidRPr="00CA50A3" w:rsidRDefault="00CA50A3" w:rsidP="00CA50A3">
      <w:pPr>
        <w:autoSpaceDE w:val="0"/>
        <w:autoSpaceDN w:val="0"/>
        <w:adjustRightInd w:val="0"/>
        <w:spacing w:after="400"/>
        <w:rPr>
          <w:rFonts w:ascii="Arial" w:hAnsi="Arial" w:cs="Arial"/>
          <w:color w:val="2A3140"/>
          <w:kern w:val="0"/>
        </w:rPr>
      </w:pPr>
      <w:r w:rsidRPr="00CA50A3">
        <w:rPr>
          <w:rFonts w:ascii="Arial" w:hAnsi="Arial" w:cs="Arial"/>
          <w:color w:val="2A3140"/>
          <w:kern w:val="0"/>
        </w:rPr>
        <w:t>In slechts 4 dagen is het voor ons onmogelijk om een training te voltooien en de nodige apparatuur aan te schaffen.</w:t>
      </w:r>
    </w:p>
    <w:p w:rsidR="00CA50A3" w:rsidRDefault="00CA50A3" w:rsidP="00CA50A3">
      <w:pPr>
        <w:autoSpaceDE w:val="0"/>
        <w:autoSpaceDN w:val="0"/>
        <w:adjustRightInd w:val="0"/>
        <w:spacing w:after="400"/>
        <w:rPr>
          <w:rFonts w:ascii="Arial" w:hAnsi="Arial" w:cs="Arial"/>
          <w:color w:val="2A3140"/>
          <w:kern w:val="0"/>
        </w:rPr>
      </w:pPr>
      <w:r w:rsidRPr="00CA50A3">
        <w:rPr>
          <w:rFonts w:ascii="Arial" w:hAnsi="Arial" w:cs="Arial"/>
          <w:color w:val="2A3140"/>
          <w:kern w:val="0"/>
        </w:rPr>
        <w:t xml:space="preserve">Bovendien is, ondanks onze actieve betrokkenheid bij alle Vetconsult-bijeenkomsten, het </w:t>
      </w:r>
      <w:proofErr w:type="spellStart"/>
      <w:r w:rsidRPr="00CA50A3">
        <w:rPr>
          <w:rFonts w:ascii="Arial" w:hAnsi="Arial" w:cs="Arial"/>
          <w:color w:val="2A3140"/>
          <w:kern w:val="0"/>
        </w:rPr>
        <w:t>vice-voorzitterschap</w:t>
      </w:r>
      <w:proofErr w:type="spellEnd"/>
      <w:r w:rsidRPr="00CA50A3">
        <w:rPr>
          <w:rFonts w:ascii="Arial" w:hAnsi="Arial" w:cs="Arial"/>
          <w:color w:val="2A3140"/>
          <w:kern w:val="0"/>
        </w:rPr>
        <w:t xml:space="preserve"> van NAP-AMR en onze rol in AMCRA, dit vraagstuk op geen enkele manier geëvalueerd wat betreft de economische en sociale gevolgen, noch is er een tijdlijn voorgesteld voor de uitvoering ervan bij gezelschapsdieren. We vragen om een ontmoeting met een van uw adviseurs en/of een vertegenwoordiger van het FAGG om deze aanpak te herzien.</w:t>
      </w:r>
    </w:p>
    <w:p w:rsidR="00CA50A3" w:rsidRPr="00CA50A3" w:rsidRDefault="00CA50A3" w:rsidP="00CA50A3">
      <w:pPr>
        <w:autoSpaceDE w:val="0"/>
        <w:autoSpaceDN w:val="0"/>
        <w:adjustRightInd w:val="0"/>
        <w:spacing w:after="400"/>
        <w:rPr>
          <w:rFonts w:ascii="Arial" w:hAnsi="Arial" w:cs="Arial"/>
          <w:color w:val="2A3140"/>
          <w:kern w:val="0"/>
        </w:rPr>
      </w:pPr>
      <w:r w:rsidRPr="00CA50A3">
        <w:rPr>
          <w:rFonts w:ascii="Arial" w:hAnsi="Arial" w:cs="Arial"/>
          <w:color w:val="2A3140"/>
          <w:kern w:val="0"/>
        </w:rPr>
        <w:lastRenderedPageBreak/>
        <w:t>Daarentegen stellen we tijdens deze bespreking enkele aanbevelingen voor overgangsmaatregelen voor:</w:t>
      </w:r>
    </w:p>
    <w:p w:rsidR="00CA50A3" w:rsidRPr="00CA50A3" w:rsidRDefault="00CA50A3" w:rsidP="00CA50A3">
      <w:pPr>
        <w:numPr>
          <w:ilvl w:val="0"/>
          <w:numId w:val="1"/>
        </w:numPr>
        <w:tabs>
          <w:tab w:val="left" w:pos="220"/>
          <w:tab w:val="left" w:pos="720"/>
        </w:tabs>
        <w:autoSpaceDE w:val="0"/>
        <w:autoSpaceDN w:val="0"/>
        <w:adjustRightInd w:val="0"/>
        <w:ind w:hanging="720"/>
        <w:rPr>
          <w:rFonts w:ascii="Arial" w:hAnsi="Arial" w:cs="Arial"/>
          <w:color w:val="2A3140"/>
          <w:kern w:val="0"/>
        </w:rPr>
      </w:pPr>
      <w:r w:rsidRPr="00CA50A3">
        <w:rPr>
          <w:rFonts w:ascii="Arial" w:hAnsi="Arial" w:cs="Arial"/>
          <w:color w:val="2A3140"/>
          <w:kern w:val="1"/>
        </w:rPr>
        <w:tab/>
      </w:r>
      <w:r w:rsidRPr="00CA50A3">
        <w:rPr>
          <w:rFonts w:ascii="Arial" w:hAnsi="Arial" w:cs="Arial"/>
          <w:color w:val="2A3140"/>
          <w:kern w:val="0"/>
        </w:rPr>
        <w:t xml:space="preserve">De voorgestelde uniforme standaardisatie van </w:t>
      </w:r>
      <w:proofErr w:type="spellStart"/>
      <w:r w:rsidRPr="00CA50A3">
        <w:rPr>
          <w:rFonts w:ascii="Arial" w:hAnsi="Arial" w:cs="Arial"/>
          <w:color w:val="2A3140"/>
          <w:kern w:val="0"/>
        </w:rPr>
        <w:t>antibiogrammen</w:t>
      </w:r>
      <w:proofErr w:type="spellEnd"/>
      <w:r w:rsidRPr="00CA50A3">
        <w:rPr>
          <w:rFonts w:ascii="Arial" w:hAnsi="Arial" w:cs="Arial"/>
          <w:color w:val="2A3140"/>
          <w:kern w:val="0"/>
        </w:rPr>
        <w:t xml:space="preserve"> in de aankondiging van het FAGG is niet adequaat voorbereid; geen enkele dierenarts zal weten welk laboratorium geschikt is, dus hebben we besloten de </w:t>
      </w:r>
      <w:r w:rsidR="003A7242">
        <w:rPr>
          <w:rFonts w:ascii="Arial" w:hAnsi="Arial" w:cs="Arial"/>
          <w:color w:val="2A3140"/>
          <w:kern w:val="0"/>
        </w:rPr>
        <w:t>toepassing ervan te blokkeren.</w:t>
      </w:r>
    </w:p>
    <w:p w:rsidR="00CA50A3" w:rsidRPr="00CA50A3" w:rsidRDefault="00CA50A3" w:rsidP="00CA50A3">
      <w:pPr>
        <w:numPr>
          <w:ilvl w:val="0"/>
          <w:numId w:val="1"/>
        </w:numPr>
        <w:tabs>
          <w:tab w:val="left" w:pos="220"/>
          <w:tab w:val="left" w:pos="720"/>
        </w:tabs>
        <w:autoSpaceDE w:val="0"/>
        <w:autoSpaceDN w:val="0"/>
        <w:adjustRightInd w:val="0"/>
        <w:ind w:hanging="720"/>
        <w:rPr>
          <w:rFonts w:ascii="Arial" w:hAnsi="Arial" w:cs="Arial"/>
          <w:color w:val="2A3140"/>
          <w:kern w:val="0"/>
        </w:rPr>
      </w:pPr>
      <w:r w:rsidRPr="00CA50A3">
        <w:rPr>
          <w:rFonts w:ascii="Arial" w:hAnsi="Arial" w:cs="Arial"/>
          <w:color w:val="2A3140"/>
          <w:kern w:val="1"/>
        </w:rPr>
        <w:tab/>
      </w:r>
      <w:r w:rsidRPr="00CA50A3">
        <w:rPr>
          <w:rFonts w:ascii="Arial" w:hAnsi="Arial" w:cs="Arial"/>
          <w:color w:val="2A3140"/>
          <w:kern w:val="0"/>
        </w:rPr>
        <w:t xml:space="preserve">Het invoeren van dit beleid voor productiedieren is over een periode van 4 jaar verspreid en wordt ondersteund door gratis </w:t>
      </w:r>
      <w:proofErr w:type="spellStart"/>
      <w:r w:rsidRPr="00CA50A3">
        <w:rPr>
          <w:rFonts w:ascii="Arial" w:hAnsi="Arial" w:cs="Arial"/>
          <w:color w:val="2A3140"/>
          <w:kern w:val="0"/>
        </w:rPr>
        <w:t>antibiogrammen</w:t>
      </w:r>
      <w:proofErr w:type="spellEnd"/>
      <w:r w:rsidRPr="00CA50A3">
        <w:rPr>
          <w:rFonts w:ascii="Arial" w:hAnsi="Arial" w:cs="Arial"/>
          <w:color w:val="2A3140"/>
          <w:kern w:val="0"/>
        </w:rPr>
        <w:t>; we verwachten dezelfde ondersteuning voor andere diersoorten.</w:t>
      </w:r>
    </w:p>
    <w:p w:rsidR="00CA50A3" w:rsidRPr="00CA50A3" w:rsidRDefault="00CA50A3" w:rsidP="00CA50A3">
      <w:pPr>
        <w:numPr>
          <w:ilvl w:val="0"/>
          <w:numId w:val="1"/>
        </w:numPr>
        <w:tabs>
          <w:tab w:val="left" w:pos="220"/>
          <w:tab w:val="left" w:pos="720"/>
        </w:tabs>
        <w:autoSpaceDE w:val="0"/>
        <w:autoSpaceDN w:val="0"/>
        <w:adjustRightInd w:val="0"/>
        <w:ind w:hanging="720"/>
        <w:rPr>
          <w:rFonts w:ascii="Arial" w:hAnsi="Arial" w:cs="Arial"/>
          <w:color w:val="2A3140"/>
          <w:kern w:val="0"/>
        </w:rPr>
      </w:pPr>
      <w:r w:rsidRPr="00CA50A3">
        <w:rPr>
          <w:rFonts w:ascii="Arial" w:hAnsi="Arial" w:cs="Arial"/>
          <w:color w:val="2A3140"/>
          <w:kern w:val="1"/>
        </w:rPr>
        <w:tab/>
      </w:r>
      <w:r w:rsidRPr="00CA50A3">
        <w:rPr>
          <w:rFonts w:ascii="Arial" w:hAnsi="Arial" w:cs="Arial"/>
          <w:color w:val="2A3140"/>
          <w:kern w:val="0"/>
        </w:rPr>
        <w:t xml:space="preserve">Ondanks onze deelname aan Vetconsult-bijeenkomsten, het </w:t>
      </w:r>
      <w:proofErr w:type="spellStart"/>
      <w:r w:rsidRPr="00CA50A3">
        <w:rPr>
          <w:rFonts w:ascii="Arial" w:hAnsi="Arial" w:cs="Arial"/>
          <w:color w:val="2A3140"/>
          <w:kern w:val="0"/>
        </w:rPr>
        <w:t>vice-voorzitterschap</w:t>
      </w:r>
      <w:proofErr w:type="spellEnd"/>
      <w:r w:rsidRPr="00CA50A3">
        <w:rPr>
          <w:rFonts w:ascii="Arial" w:hAnsi="Arial" w:cs="Arial"/>
          <w:color w:val="2A3140"/>
          <w:kern w:val="0"/>
        </w:rPr>
        <w:t xml:space="preserve"> van NAP-AMR, en onze betrokkenheid bij het bestuur van AMCRA, is er op geen enkel moment een specifieke datum genoemd, noch is de tekst herzien voordat de aankondiging van het FAGG werd verspreid onder de </w:t>
      </w:r>
      <w:proofErr w:type="spellStart"/>
      <w:r w:rsidRPr="00CA50A3">
        <w:rPr>
          <w:rFonts w:ascii="Arial" w:hAnsi="Arial" w:cs="Arial"/>
          <w:color w:val="2A3140"/>
          <w:kern w:val="0"/>
        </w:rPr>
        <w:t>VeDa</w:t>
      </w:r>
      <w:proofErr w:type="spellEnd"/>
      <w:r w:rsidRPr="00CA50A3">
        <w:rPr>
          <w:rFonts w:ascii="Arial" w:hAnsi="Arial" w:cs="Arial"/>
          <w:color w:val="2A3140"/>
          <w:kern w:val="0"/>
        </w:rPr>
        <w:t>, behalve dan de discussie over voorschriften.</w:t>
      </w:r>
    </w:p>
    <w:p w:rsidR="00CA50A3" w:rsidRPr="00CA50A3" w:rsidRDefault="00CA50A3" w:rsidP="00CA50A3">
      <w:pPr>
        <w:numPr>
          <w:ilvl w:val="0"/>
          <w:numId w:val="1"/>
        </w:numPr>
        <w:tabs>
          <w:tab w:val="left" w:pos="220"/>
          <w:tab w:val="left" w:pos="720"/>
        </w:tabs>
        <w:autoSpaceDE w:val="0"/>
        <w:autoSpaceDN w:val="0"/>
        <w:adjustRightInd w:val="0"/>
        <w:ind w:hanging="720"/>
        <w:rPr>
          <w:rFonts w:ascii="Arial" w:hAnsi="Arial" w:cs="Arial"/>
          <w:color w:val="2A3140"/>
          <w:kern w:val="0"/>
        </w:rPr>
      </w:pPr>
      <w:r w:rsidRPr="00CA50A3">
        <w:rPr>
          <w:rFonts w:ascii="Arial" w:hAnsi="Arial" w:cs="Arial"/>
          <w:color w:val="2A3140"/>
          <w:kern w:val="1"/>
        </w:rPr>
        <w:tab/>
      </w:r>
      <w:r w:rsidRPr="00CA50A3">
        <w:rPr>
          <w:rFonts w:ascii="Arial" w:hAnsi="Arial" w:cs="Arial"/>
          <w:color w:val="2A3140"/>
          <w:kern w:val="0"/>
        </w:rPr>
        <w:t>De officiële voorschriften zijn op dit moment ook nog niet beschikbaar.</w:t>
      </w:r>
    </w:p>
    <w:p w:rsidR="00CA50A3" w:rsidRDefault="00CA50A3" w:rsidP="00CA50A3">
      <w:pPr>
        <w:numPr>
          <w:ilvl w:val="0"/>
          <w:numId w:val="1"/>
        </w:numPr>
        <w:tabs>
          <w:tab w:val="left" w:pos="220"/>
          <w:tab w:val="left" w:pos="720"/>
        </w:tabs>
        <w:autoSpaceDE w:val="0"/>
        <w:autoSpaceDN w:val="0"/>
        <w:adjustRightInd w:val="0"/>
        <w:ind w:hanging="720"/>
        <w:rPr>
          <w:rFonts w:ascii="Arial" w:hAnsi="Arial" w:cs="Arial"/>
          <w:color w:val="2A3140"/>
          <w:kern w:val="0"/>
        </w:rPr>
      </w:pPr>
      <w:r w:rsidRPr="00CA50A3">
        <w:rPr>
          <w:rFonts w:ascii="Arial" w:hAnsi="Arial" w:cs="Arial"/>
          <w:color w:val="2A3140"/>
          <w:kern w:val="1"/>
        </w:rPr>
        <w:tab/>
      </w:r>
      <w:r w:rsidRPr="00CA50A3">
        <w:rPr>
          <w:rFonts w:ascii="Arial" w:hAnsi="Arial" w:cs="Arial"/>
          <w:color w:val="2A3140"/>
          <w:kern w:val="0"/>
        </w:rPr>
        <w:t xml:space="preserve">Zoals voorheen, zou AMCRA het kenniscentrum moeten zijn voor technische informatie over antibioticakeuzes en behandelingsaanbevelingen, terwijl </w:t>
      </w:r>
      <w:proofErr w:type="spellStart"/>
      <w:r w:rsidRPr="00CA50A3">
        <w:rPr>
          <w:rFonts w:ascii="Arial" w:hAnsi="Arial" w:cs="Arial"/>
          <w:color w:val="2A3140"/>
          <w:kern w:val="0"/>
        </w:rPr>
        <w:t>VeDa</w:t>
      </w:r>
      <w:proofErr w:type="spellEnd"/>
      <w:r w:rsidRPr="00CA50A3">
        <w:rPr>
          <w:rFonts w:ascii="Arial" w:hAnsi="Arial" w:cs="Arial"/>
          <w:color w:val="2A3140"/>
          <w:kern w:val="0"/>
        </w:rPr>
        <w:t xml:space="preserve"> haar leden in de gezelschapsdierenpraktijk zou moeten ondersteunen.</w:t>
      </w:r>
    </w:p>
    <w:p w:rsidR="00CA50A3" w:rsidRPr="00CA50A3" w:rsidRDefault="003A7242" w:rsidP="00CA50A3">
      <w:pPr>
        <w:numPr>
          <w:ilvl w:val="0"/>
          <w:numId w:val="1"/>
        </w:numPr>
        <w:tabs>
          <w:tab w:val="left" w:pos="220"/>
          <w:tab w:val="left" w:pos="720"/>
        </w:tabs>
        <w:autoSpaceDE w:val="0"/>
        <w:autoSpaceDN w:val="0"/>
        <w:adjustRightInd w:val="0"/>
        <w:ind w:hanging="720"/>
        <w:rPr>
          <w:rFonts w:ascii="Arial" w:hAnsi="Arial" w:cs="Arial"/>
          <w:color w:val="2A3140"/>
          <w:kern w:val="0"/>
        </w:rPr>
      </w:pPr>
      <w:r>
        <w:rPr>
          <w:rFonts w:ascii="Arial" w:hAnsi="Arial" w:cs="Arial"/>
          <w:color w:val="2A3140"/>
          <w:kern w:val="0"/>
        </w:rPr>
        <w:t xml:space="preserve">       </w:t>
      </w:r>
      <w:r w:rsidR="00CA50A3" w:rsidRPr="00CA50A3">
        <w:rPr>
          <w:rFonts w:ascii="Arial" w:hAnsi="Arial" w:cs="Arial"/>
          <w:color w:val="2A3140"/>
          <w:kern w:val="0"/>
        </w:rPr>
        <w:t>Ten slotte zou een begeleidingsplan voor deze maatregelen een periode van 24 maanden moeten omvatten.</w:t>
      </w:r>
    </w:p>
    <w:p w:rsidR="008D1FD5" w:rsidRPr="00CA50A3" w:rsidRDefault="008D1FD5" w:rsidP="008D1FD5">
      <w:pPr>
        <w:autoSpaceDE w:val="0"/>
        <w:autoSpaceDN w:val="0"/>
        <w:adjustRightInd w:val="0"/>
        <w:spacing w:after="400"/>
        <w:rPr>
          <w:rFonts w:ascii="Arial" w:hAnsi="Arial" w:cs="Arial"/>
          <w:color w:val="2A3140"/>
          <w:kern w:val="0"/>
        </w:rPr>
      </w:pPr>
    </w:p>
    <w:p w:rsidR="008D1FD5" w:rsidRPr="008D1FD5" w:rsidRDefault="008D1FD5" w:rsidP="008D1FD5">
      <w:pPr>
        <w:autoSpaceDE w:val="0"/>
        <w:autoSpaceDN w:val="0"/>
        <w:adjustRightInd w:val="0"/>
        <w:spacing w:after="400"/>
        <w:rPr>
          <w:rFonts w:ascii="Arial" w:hAnsi="Arial" w:cs="Arial"/>
          <w:color w:val="2A3140"/>
          <w:kern w:val="0"/>
        </w:rPr>
      </w:pPr>
      <w:r w:rsidRPr="008D1FD5">
        <w:rPr>
          <w:rFonts w:ascii="Arial" w:hAnsi="Arial" w:cs="Arial"/>
          <w:color w:val="2A3140"/>
          <w:kern w:val="0"/>
        </w:rPr>
        <w:t xml:space="preserve">We hebben informatie ontvangen van Minister </w:t>
      </w:r>
      <w:proofErr w:type="spellStart"/>
      <w:r w:rsidRPr="008D1FD5">
        <w:rPr>
          <w:rFonts w:ascii="Arial" w:hAnsi="Arial" w:cs="Arial"/>
          <w:color w:val="2A3140"/>
          <w:kern w:val="0"/>
        </w:rPr>
        <w:t>Clarinval</w:t>
      </w:r>
      <w:proofErr w:type="spellEnd"/>
      <w:r w:rsidRPr="008D1FD5">
        <w:rPr>
          <w:rFonts w:ascii="Arial" w:hAnsi="Arial" w:cs="Arial"/>
          <w:color w:val="2A3140"/>
          <w:kern w:val="0"/>
        </w:rPr>
        <w:t xml:space="preserve"> die aankondigt dat de kosten voor registratie vergoed zullen worden, en we herinneren eraan dat, in tegenstelling tot de </w:t>
      </w:r>
      <w:r w:rsidR="008A0EA9">
        <w:rPr>
          <w:rFonts w:ascii="Arial" w:hAnsi="Arial" w:cs="Arial"/>
          <w:color w:val="2A3140"/>
          <w:kern w:val="0"/>
        </w:rPr>
        <w:t>humane</w:t>
      </w:r>
      <w:r w:rsidRPr="008D1FD5">
        <w:rPr>
          <w:rFonts w:ascii="Arial" w:hAnsi="Arial" w:cs="Arial"/>
          <w:color w:val="2A3140"/>
          <w:kern w:val="0"/>
        </w:rPr>
        <w:t xml:space="preserve"> sector die enorme overheidssteun ontvangt via ziekenhuizen, </w:t>
      </w:r>
      <w:proofErr w:type="spellStart"/>
      <w:r w:rsidRPr="008D1FD5">
        <w:rPr>
          <w:rFonts w:ascii="Arial" w:hAnsi="Arial" w:cs="Arial"/>
          <w:color w:val="2A3140"/>
          <w:kern w:val="0"/>
        </w:rPr>
        <w:t>OCMW's</w:t>
      </w:r>
      <w:proofErr w:type="spellEnd"/>
      <w:r w:rsidRPr="008D1FD5">
        <w:rPr>
          <w:rFonts w:ascii="Arial" w:hAnsi="Arial" w:cs="Arial"/>
          <w:color w:val="2A3140"/>
          <w:kern w:val="0"/>
        </w:rPr>
        <w:t xml:space="preserve">, ziekenfondsen... elke dierenarts persoonlijk verantwoordelijk is voor de financiering van zijn gezondheidskundige competenties op het gebied van </w:t>
      </w:r>
      <w:proofErr w:type="spellStart"/>
      <w:r w:rsidRPr="008D1FD5">
        <w:rPr>
          <w:rFonts w:ascii="Arial" w:hAnsi="Arial" w:cs="Arial"/>
          <w:color w:val="2A3140"/>
          <w:kern w:val="0"/>
        </w:rPr>
        <w:t>zo</w:t>
      </w:r>
      <w:r>
        <w:rPr>
          <w:rFonts w:ascii="Arial" w:hAnsi="Arial" w:cs="Arial"/>
          <w:color w:val="2A3140"/>
          <w:kern w:val="0"/>
        </w:rPr>
        <w:t>ö</w:t>
      </w:r>
      <w:r w:rsidRPr="008D1FD5">
        <w:rPr>
          <w:rFonts w:ascii="Arial" w:hAnsi="Arial" w:cs="Arial"/>
          <w:color w:val="2A3140"/>
          <w:kern w:val="0"/>
        </w:rPr>
        <w:t>nosen</w:t>
      </w:r>
      <w:proofErr w:type="spellEnd"/>
      <w:r w:rsidR="008A0EA9">
        <w:rPr>
          <w:rFonts w:ascii="Arial" w:hAnsi="Arial" w:cs="Arial"/>
          <w:color w:val="2A3140"/>
          <w:kern w:val="0"/>
        </w:rPr>
        <w:t>-</w:t>
      </w:r>
      <w:r w:rsidRPr="008D1FD5">
        <w:rPr>
          <w:rFonts w:ascii="Arial" w:hAnsi="Arial" w:cs="Arial"/>
          <w:color w:val="2A3140"/>
          <w:kern w:val="0"/>
        </w:rPr>
        <w:t xml:space="preserve">bestrijding, antimicrobiële resistentie, zelfmedicatie en andere gezondheidsdiensten ten behoeve van de volksgezondheid. Een antibiogram bij gezelschapsdieren leidt tot een </w:t>
      </w:r>
      <w:proofErr w:type="spellStart"/>
      <w:r w:rsidRPr="008D1FD5">
        <w:rPr>
          <w:rFonts w:ascii="Arial" w:hAnsi="Arial" w:cs="Arial"/>
          <w:color w:val="2A3140"/>
          <w:kern w:val="0"/>
        </w:rPr>
        <w:t>meerkost</w:t>
      </w:r>
      <w:proofErr w:type="spellEnd"/>
      <w:r w:rsidRPr="008D1FD5">
        <w:rPr>
          <w:rFonts w:ascii="Arial" w:hAnsi="Arial" w:cs="Arial"/>
          <w:color w:val="2A3140"/>
          <w:kern w:val="0"/>
        </w:rPr>
        <w:t xml:space="preserve"> van minstens 35€ gemiddeld bovenop het bedrag van een consultatie bij particuliere laboratoria.</w:t>
      </w:r>
    </w:p>
    <w:p w:rsidR="008D1FD5" w:rsidRPr="008D1FD5" w:rsidRDefault="008D1FD5" w:rsidP="008D1FD5">
      <w:pPr>
        <w:autoSpaceDE w:val="0"/>
        <w:autoSpaceDN w:val="0"/>
        <w:adjustRightInd w:val="0"/>
        <w:spacing w:after="400"/>
        <w:rPr>
          <w:rFonts w:ascii="Arial" w:hAnsi="Arial" w:cs="Arial"/>
          <w:color w:val="2A3140"/>
          <w:kern w:val="0"/>
        </w:rPr>
      </w:pPr>
      <w:r w:rsidRPr="008D1FD5">
        <w:rPr>
          <w:rFonts w:ascii="Arial" w:hAnsi="Arial" w:cs="Arial"/>
          <w:color w:val="2A3140"/>
          <w:kern w:val="0"/>
        </w:rPr>
        <w:t>Het zou zinvol zijn om tenminste te wachten tot onze administratieve handelingen vergoed worden.</w:t>
      </w:r>
    </w:p>
    <w:p w:rsidR="008D1FD5" w:rsidRPr="008D1FD5" w:rsidRDefault="008D1FD5" w:rsidP="008D1FD5">
      <w:pPr>
        <w:autoSpaceDE w:val="0"/>
        <w:autoSpaceDN w:val="0"/>
        <w:adjustRightInd w:val="0"/>
        <w:spacing w:after="400"/>
        <w:rPr>
          <w:rFonts w:ascii="Arial" w:hAnsi="Arial" w:cs="Arial"/>
          <w:color w:val="2A3140"/>
          <w:kern w:val="0"/>
        </w:rPr>
      </w:pPr>
      <w:r>
        <w:rPr>
          <w:rFonts w:ascii="Arial" w:hAnsi="Arial" w:cs="Arial"/>
          <w:color w:val="2A3140"/>
          <w:kern w:val="0"/>
        </w:rPr>
        <w:t>De v</w:t>
      </w:r>
      <w:r w:rsidRPr="008D1FD5">
        <w:rPr>
          <w:rFonts w:ascii="Arial" w:hAnsi="Arial" w:cs="Arial"/>
          <w:color w:val="2A3140"/>
          <w:kern w:val="0"/>
        </w:rPr>
        <w:t xml:space="preserve">ertegenwoordigers van </w:t>
      </w:r>
      <w:proofErr w:type="spellStart"/>
      <w:r w:rsidRPr="008D1FD5">
        <w:rPr>
          <w:rFonts w:ascii="Arial" w:hAnsi="Arial" w:cs="Arial"/>
          <w:color w:val="2A3140"/>
          <w:kern w:val="0"/>
        </w:rPr>
        <w:t>VeDa</w:t>
      </w:r>
      <w:proofErr w:type="spellEnd"/>
      <w:r w:rsidRPr="008D1FD5">
        <w:rPr>
          <w:rFonts w:ascii="Arial" w:hAnsi="Arial" w:cs="Arial"/>
          <w:color w:val="2A3140"/>
          <w:kern w:val="0"/>
        </w:rPr>
        <w:t xml:space="preserve"> </w:t>
      </w:r>
      <w:r>
        <w:rPr>
          <w:rFonts w:ascii="Arial" w:hAnsi="Arial" w:cs="Arial"/>
          <w:color w:val="2A3140"/>
          <w:kern w:val="0"/>
        </w:rPr>
        <w:t xml:space="preserve">en UPV </w:t>
      </w:r>
      <w:r w:rsidRPr="008D1FD5">
        <w:rPr>
          <w:rFonts w:ascii="Arial" w:hAnsi="Arial" w:cs="Arial"/>
          <w:color w:val="2A3140"/>
          <w:kern w:val="0"/>
        </w:rPr>
        <w:t>zijn verontwaardigd over de overvloed aan informatie die onze partners van ons eisen namens de autoriteiten, zonder enige vergoeding voor onze investeringen in apparatuur, energie en tijd</w:t>
      </w:r>
      <w:r>
        <w:rPr>
          <w:rFonts w:ascii="Arial" w:hAnsi="Arial" w:cs="Arial"/>
          <w:color w:val="2A3140"/>
          <w:kern w:val="0"/>
        </w:rPr>
        <w:t xml:space="preserve"> tijdens </w:t>
      </w:r>
      <w:r w:rsidRPr="008D1FD5">
        <w:rPr>
          <w:rFonts w:ascii="Arial" w:hAnsi="Arial" w:cs="Arial"/>
          <w:color w:val="2A3140"/>
          <w:kern w:val="0"/>
        </w:rPr>
        <w:t>de bijeenkomsten waartoe we zijn uitgenodigd (</w:t>
      </w:r>
      <w:proofErr w:type="spellStart"/>
      <w:r w:rsidRPr="008D1FD5">
        <w:rPr>
          <w:rFonts w:ascii="Arial" w:hAnsi="Arial" w:cs="Arial"/>
          <w:color w:val="2A3140"/>
          <w:kern w:val="0"/>
        </w:rPr>
        <w:t>VetConsult</w:t>
      </w:r>
      <w:proofErr w:type="spellEnd"/>
      <w:r w:rsidRPr="008D1FD5">
        <w:rPr>
          <w:rFonts w:ascii="Arial" w:hAnsi="Arial" w:cs="Arial"/>
          <w:color w:val="2A3140"/>
          <w:kern w:val="0"/>
        </w:rPr>
        <w:t>, AMCRA en andere)</w:t>
      </w:r>
      <w:r>
        <w:rPr>
          <w:rFonts w:ascii="Arial" w:hAnsi="Arial" w:cs="Arial"/>
          <w:color w:val="2A3140"/>
          <w:kern w:val="0"/>
        </w:rPr>
        <w:t>.</w:t>
      </w:r>
    </w:p>
    <w:p w:rsidR="008D1FD5" w:rsidRPr="008D1FD5" w:rsidRDefault="008D1FD5" w:rsidP="008D1FD5">
      <w:pPr>
        <w:autoSpaceDE w:val="0"/>
        <w:autoSpaceDN w:val="0"/>
        <w:adjustRightInd w:val="0"/>
        <w:spacing w:after="400"/>
        <w:rPr>
          <w:rFonts w:ascii="Arial" w:hAnsi="Arial" w:cs="Arial"/>
          <w:color w:val="2A3140"/>
          <w:kern w:val="0"/>
        </w:rPr>
      </w:pPr>
      <w:r w:rsidRPr="008D1FD5">
        <w:rPr>
          <w:rFonts w:ascii="Arial" w:hAnsi="Arial" w:cs="Arial"/>
          <w:color w:val="2A3140"/>
          <w:kern w:val="0"/>
        </w:rPr>
        <w:t>De tijd die we besteden aan deze registraties, verslagen, documentatie... wordt onttrokken aan onze werktijd, rusttijd of sociale en familiale contacten.</w:t>
      </w:r>
    </w:p>
    <w:p w:rsidR="008D1FD5" w:rsidRPr="008D1FD5" w:rsidRDefault="008D1FD5" w:rsidP="008D1FD5">
      <w:pPr>
        <w:autoSpaceDE w:val="0"/>
        <w:autoSpaceDN w:val="0"/>
        <w:adjustRightInd w:val="0"/>
        <w:spacing w:after="400"/>
        <w:rPr>
          <w:rFonts w:ascii="Arial" w:hAnsi="Arial" w:cs="Arial"/>
          <w:color w:val="2A3140"/>
          <w:kern w:val="0"/>
        </w:rPr>
      </w:pPr>
      <w:r w:rsidRPr="008D1FD5">
        <w:rPr>
          <w:rFonts w:ascii="Arial" w:hAnsi="Arial" w:cs="Arial"/>
          <w:color w:val="2A3140"/>
          <w:kern w:val="0"/>
        </w:rPr>
        <w:t xml:space="preserve">Houd ook rekening met het zelfmoordpercentage in ons beroep, dat twee keer zo hoog is als dat van </w:t>
      </w:r>
      <w:r w:rsidR="008A0EA9">
        <w:rPr>
          <w:rFonts w:ascii="Arial" w:hAnsi="Arial" w:cs="Arial"/>
          <w:color w:val="2A3140"/>
          <w:kern w:val="0"/>
        </w:rPr>
        <w:t>humane</w:t>
      </w:r>
      <w:r w:rsidRPr="008D1FD5">
        <w:rPr>
          <w:rFonts w:ascii="Arial" w:hAnsi="Arial" w:cs="Arial"/>
          <w:color w:val="2A3140"/>
          <w:kern w:val="0"/>
        </w:rPr>
        <w:t xml:space="preserve"> artsen, en het </w:t>
      </w:r>
      <w:r>
        <w:rPr>
          <w:rFonts w:ascii="Arial" w:hAnsi="Arial" w:cs="Arial"/>
          <w:color w:val="2A3140"/>
          <w:kern w:val="0"/>
        </w:rPr>
        <w:t>uitval</w:t>
      </w:r>
      <w:r w:rsidRPr="008D1FD5">
        <w:rPr>
          <w:rFonts w:ascii="Arial" w:hAnsi="Arial" w:cs="Arial"/>
          <w:color w:val="2A3140"/>
          <w:kern w:val="0"/>
        </w:rPr>
        <w:t xml:space="preserve">percentage pas afgestudeerde jonge dierenartsen dat tussen de 30 en 40% ligt, afhankelijk van </w:t>
      </w:r>
      <w:r w:rsidR="00D1528D">
        <w:rPr>
          <w:rFonts w:ascii="Arial" w:hAnsi="Arial" w:cs="Arial"/>
          <w:color w:val="2A3140"/>
          <w:kern w:val="0"/>
        </w:rPr>
        <w:t>het afstudeerjaar.</w:t>
      </w:r>
    </w:p>
    <w:p w:rsidR="008A0EA9" w:rsidRDefault="008A0EA9" w:rsidP="008D1FD5">
      <w:pPr>
        <w:autoSpaceDE w:val="0"/>
        <w:autoSpaceDN w:val="0"/>
        <w:adjustRightInd w:val="0"/>
        <w:spacing w:after="400"/>
        <w:rPr>
          <w:rFonts w:ascii="Arial" w:hAnsi="Arial" w:cs="Arial"/>
          <w:color w:val="2A3140"/>
          <w:kern w:val="0"/>
        </w:rPr>
      </w:pPr>
      <w:r w:rsidRPr="008A0EA9">
        <w:rPr>
          <w:rFonts w:ascii="Arial" w:hAnsi="Arial" w:cs="Arial"/>
          <w:color w:val="2A3140"/>
          <w:kern w:val="0"/>
        </w:rPr>
        <w:lastRenderedPageBreak/>
        <w:t>Enkele van de gronden voor deze behoefte omvatten onder andere:</w:t>
      </w:r>
    </w:p>
    <w:p w:rsidR="008D1FD5" w:rsidRPr="008D1FD5" w:rsidRDefault="008D1FD5" w:rsidP="008D1FD5">
      <w:pPr>
        <w:autoSpaceDE w:val="0"/>
        <w:autoSpaceDN w:val="0"/>
        <w:adjustRightInd w:val="0"/>
        <w:spacing w:after="400"/>
        <w:rPr>
          <w:rFonts w:ascii="Arial" w:hAnsi="Arial" w:cs="Arial"/>
          <w:color w:val="2A3140"/>
          <w:kern w:val="0"/>
        </w:rPr>
      </w:pPr>
      <w:r w:rsidRPr="008D1FD5">
        <w:rPr>
          <w:rFonts w:ascii="Arial" w:hAnsi="Arial" w:cs="Arial"/>
          <w:color w:val="2A3140"/>
          <w:kern w:val="0"/>
        </w:rPr>
        <w:t>- administratieve lasten</w:t>
      </w:r>
    </w:p>
    <w:p w:rsidR="008A0EA9" w:rsidRDefault="008D1FD5" w:rsidP="008A0EA9">
      <w:pPr>
        <w:autoSpaceDE w:val="0"/>
        <w:autoSpaceDN w:val="0"/>
        <w:adjustRightInd w:val="0"/>
        <w:spacing w:after="400"/>
        <w:rPr>
          <w:rFonts w:ascii="Arial" w:hAnsi="Arial" w:cs="Arial"/>
          <w:color w:val="2A3140"/>
          <w:kern w:val="0"/>
        </w:rPr>
      </w:pPr>
      <w:r w:rsidRPr="008D1FD5">
        <w:rPr>
          <w:rFonts w:ascii="Arial" w:hAnsi="Arial" w:cs="Arial"/>
          <w:color w:val="2A3140"/>
          <w:kern w:val="0"/>
        </w:rPr>
        <w:t xml:space="preserve">- </w:t>
      </w:r>
      <w:r w:rsidR="008A0EA9" w:rsidRPr="008A0EA9">
        <w:rPr>
          <w:rFonts w:ascii="Arial" w:hAnsi="Arial" w:cs="Arial"/>
          <w:color w:val="2A3140"/>
          <w:kern w:val="0"/>
        </w:rPr>
        <w:t xml:space="preserve">De individuele en geïsoleerde verantwoordelijkheid voor gezondheids- en maatschappelijke vraagstukken, die elke autonome dierenarts </w:t>
      </w:r>
      <w:proofErr w:type="spellStart"/>
      <w:r w:rsidR="008A0EA9" w:rsidRPr="008A0EA9">
        <w:rPr>
          <w:rFonts w:ascii="Arial" w:hAnsi="Arial" w:cs="Arial"/>
          <w:color w:val="2A3140"/>
          <w:kern w:val="0"/>
        </w:rPr>
        <w:t>draagt.</w:t>
      </w:r>
    </w:p>
    <w:p w:rsidR="008D1FD5" w:rsidRPr="008D1FD5" w:rsidRDefault="008D1FD5" w:rsidP="008A0EA9">
      <w:pPr>
        <w:autoSpaceDE w:val="0"/>
        <w:autoSpaceDN w:val="0"/>
        <w:adjustRightInd w:val="0"/>
        <w:spacing w:after="400"/>
        <w:rPr>
          <w:rFonts w:ascii="Arial" w:hAnsi="Arial" w:cs="Arial"/>
          <w:color w:val="2A3140"/>
          <w:kern w:val="0"/>
        </w:rPr>
      </w:pPr>
      <w:r w:rsidRPr="008D1FD5">
        <w:rPr>
          <w:rFonts w:ascii="Arial" w:hAnsi="Arial" w:cs="Arial"/>
          <w:color w:val="2A3140"/>
          <w:kern w:val="0"/>
        </w:rPr>
        <w:t>Zoal</w:t>
      </w:r>
      <w:proofErr w:type="spellEnd"/>
      <w:r w:rsidRPr="008D1FD5">
        <w:rPr>
          <w:rFonts w:ascii="Arial" w:hAnsi="Arial" w:cs="Arial"/>
          <w:color w:val="2A3140"/>
          <w:kern w:val="0"/>
        </w:rPr>
        <w:t xml:space="preserve">s de kernwaarden van het </w:t>
      </w:r>
      <w:r w:rsidR="008A0EA9">
        <w:rPr>
          <w:rFonts w:ascii="Arial" w:hAnsi="Arial" w:cs="Arial"/>
          <w:color w:val="2A3140"/>
          <w:kern w:val="0"/>
        </w:rPr>
        <w:t xml:space="preserve">FAGG </w:t>
      </w:r>
      <w:r w:rsidRPr="008D1FD5">
        <w:rPr>
          <w:rFonts w:ascii="Arial" w:hAnsi="Arial" w:cs="Arial"/>
          <w:color w:val="2A3140"/>
          <w:kern w:val="0"/>
        </w:rPr>
        <w:t>benadrukken (</w:t>
      </w:r>
      <w:r w:rsidR="008A0EA9">
        <w:rPr>
          <w:rFonts w:ascii="Arial" w:hAnsi="Arial" w:cs="Arial"/>
          <w:color w:val="2A3140"/>
          <w:kern w:val="0"/>
        </w:rPr>
        <w:t>FAGG</w:t>
      </w:r>
      <w:r w:rsidRPr="008D1FD5">
        <w:rPr>
          <w:rFonts w:ascii="Arial" w:hAnsi="Arial" w:cs="Arial"/>
          <w:color w:val="2A3140"/>
          <w:kern w:val="0"/>
        </w:rPr>
        <w:t>-website, geraadpleegd op 04/08/2023):</w:t>
      </w:r>
    </w:p>
    <w:p w:rsidR="00D1528D" w:rsidRDefault="00D1528D" w:rsidP="008D1FD5">
      <w:pPr>
        <w:rPr>
          <w:rFonts w:ascii="Arial" w:hAnsi="Arial" w:cs="Arial"/>
          <w:color w:val="2A3140"/>
          <w:kern w:val="0"/>
        </w:rPr>
      </w:pPr>
    </w:p>
    <w:p w:rsidR="00D1528D" w:rsidRPr="00D1528D" w:rsidRDefault="00D1528D" w:rsidP="00D1528D">
      <w:pPr>
        <w:autoSpaceDE w:val="0"/>
        <w:autoSpaceDN w:val="0"/>
        <w:adjustRightInd w:val="0"/>
        <w:spacing w:after="400"/>
        <w:rPr>
          <w:rFonts w:ascii="Arial" w:hAnsi="Arial" w:cs="Arial"/>
          <w:b/>
          <w:bCs/>
          <w:color w:val="2A3140"/>
          <w:kern w:val="0"/>
        </w:rPr>
      </w:pPr>
      <w:r w:rsidRPr="00D1528D">
        <w:rPr>
          <w:rFonts w:ascii="Arial" w:hAnsi="Arial" w:cs="Arial"/>
          <w:b/>
          <w:bCs/>
          <w:i/>
          <w:iCs/>
          <w:color w:val="2A3140"/>
          <w:kern w:val="0"/>
        </w:rPr>
        <w:t>Integriteit</w:t>
      </w:r>
    </w:p>
    <w:p w:rsidR="00CA50A3" w:rsidRPr="00CA50A3" w:rsidRDefault="00CA50A3" w:rsidP="00CA50A3">
      <w:pPr>
        <w:pStyle w:val="Lijstalinea"/>
        <w:numPr>
          <w:ilvl w:val="0"/>
          <w:numId w:val="2"/>
        </w:numPr>
        <w:autoSpaceDE w:val="0"/>
        <w:autoSpaceDN w:val="0"/>
        <w:adjustRightInd w:val="0"/>
        <w:spacing w:after="400"/>
        <w:rPr>
          <w:rFonts w:ascii="Arial" w:hAnsi="Arial" w:cs="Arial"/>
          <w:color w:val="2A3140"/>
          <w:kern w:val="0"/>
        </w:rPr>
      </w:pPr>
      <w:proofErr w:type="gramStart"/>
      <w:r w:rsidRPr="00CA50A3">
        <w:rPr>
          <w:rFonts w:ascii="Arial" w:hAnsi="Arial" w:cs="Arial"/>
          <w:color w:val="2A3140"/>
          <w:kern w:val="0"/>
        </w:rPr>
        <w:t>door</w:t>
      </w:r>
      <w:proofErr w:type="gramEnd"/>
      <w:r w:rsidRPr="00CA50A3">
        <w:rPr>
          <w:rFonts w:ascii="Arial" w:hAnsi="Arial" w:cs="Arial"/>
          <w:color w:val="2A3140"/>
          <w:kern w:val="0"/>
        </w:rPr>
        <w:t xml:space="preserve"> op een eerlijke en transparante manier te werken;</w:t>
      </w:r>
    </w:p>
    <w:p w:rsidR="00CA50A3" w:rsidRPr="00CA50A3" w:rsidRDefault="00CA50A3" w:rsidP="00CA50A3">
      <w:pPr>
        <w:pStyle w:val="Lijstalinea"/>
        <w:numPr>
          <w:ilvl w:val="0"/>
          <w:numId w:val="2"/>
        </w:numPr>
        <w:autoSpaceDE w:val="0"/>
        <w:autoSpaceDN w:val="0"/>
        <w:adjustRightInd w:val="0"/>
        <w:spacing w:after="400"/>
        <w:rPr>
          <w:rFonts w:ascii="Arial" w:hAnsi="Arial" w:cs="Arial"/>
          <w:color w:val="2A3140"/>
          <w:kern w:val="0"/>
        </w:rPr>
      </w:pPr>
      <w:proofErr w:type="gramStart"/>
      <w:r w:rsidRPr="00CA50A3">
        <w:rPr>
          <w:rFonts w:ascii="Arial" w:hAnsi="Arial" w:cs="Arial"/>
          <w:color w:val="2A3140"/>
          <w:kern w:val="0"/>
        </w:rPr>
        <w:t>door</w:t>
      </w:r>
      <w:proofErr w:type="gramEnd"/>
      <w:r w:rsidRPr="00CA50A3">
        <w:rPr>
          <w:rFonts w:ascii="Arial" w:hAnsi="Arial" w:cs="Arial"/>
          <w:color w:val="2A3140"/>
          <w:kern w:val="0"/>
        </w:rPr>
        <w:t xml:space="preserve"> wantoestanden te herkennen en deze te verhelpen;</w:t>
      </w:r>
    </w:p>
    <w:p w:rsidR="00CA50A3" w:rsidRPr="00CA50A3" w:rsidRDefault="00CA50A3" w:rsidP="00CA50A3">
      <w:pPr>
        <w:pStyle w:val="Lijstalinea"/>
        <w:numPr>
          <w:ilvl w:val="0"/>
          <w:numId w:val="2"/>
        </w:numPr>
        <w:autoSpaceDE w:val="0"/>
        <w:autoSpaceDN w:val="0"/>
        <w:adjustRightInd w:val="0"/>
        <w:spacing w:after="400"/>
        <w:rPr>
          <w:rFonts w:ascii="Arial" w:hAnsi="Arial" w:cs="Arial"/>
          <w:color w:val="2A3140"/>
          <w:kern w:val="0"/>
        </w:rPr>
      </w:pPr>
      <w:proofErr w:type="gramStart"/>
      <w:r w:rsidRPr="00CA50A3">
        <w:rPr>
          <w:rFonts w:ascii="Arial" w:hAnsi="Arial" w:cs="Arial"/>
          <w:color w:val="2A3140"/>
          <w:kern w:val="0"/>
        </w:rPr>
        <w:t>door</w:t>
      </w:r>
      <w:proofErr w:type="gramEnd"/>
      <w:r w:rsidRPr="00CA50A3">
        <w:rPr>
          <w:rFonts w:ascii="Arial" w:hAnsi="Arial" w:cs="Arial"/>
          <w:color w:val="2A3140"/>
          <w:kern w:val="0"/>
        </w:rPr>
        <w:t xml:space="preserve"> onszelf uit te dagen om elke dag weer een voorbeeld te zijn.</w:t>
      </w:r>
    </w:p>
    <w:p w:rsidR="00CA50A3" w:rsidRDefault="00CA50A3" w:rsidP="00CA50A3">
      <w:pPr>
        <w:autoSpaceDE w:val="0"/>
        <w:autoSpaceDN w:val="0"/>
        <w:adjustRightInd w:val="0"/>
        <w:spacing w:after="400"/>
        <w:rPr>
          <w:rFonts w:ascii="Arial" w:hAnsi="Arial" w:cs="Arial"/>
          <w:b/>
          <w:bCs/>
          <w:i/>
          <w:iCs/>
          <w:color w:val="2A3140"/>
          <w:kern w:val="0"/>
        </w:rPr>
      </w:pPr>
      <w:r w:rsidRPr="00CA50A3">
        <w:rPr>
          <w:rFonts w:ascii="Arial" w:hAnsi="Arial" w:cs="Arial"/>
          <w:b/>
          <w:bCs/>
          <w:i/>
          <w:iCs/>
          <w:color w:val="2A3140"/>
          <w:kern w:val="0"/>
        </w:rPr>
        <w:t>Wij zijn bereid om bij te dragen aan het aanpakken van deze onaanvaardbare situatie en te werken aan een oplossing.</w:t>
      </w:r>
    </w:p>
    <w:p w:rsidR="008A0EA9" w:rsidRPr="008A0EA9" w:rsidRDefault="008A0EA9" w:rsidP="00CA50A3">
      <w:pPr>
        <w:autoSpaceDE w:val="0"/>
        <w:autoSpaceDN w:val="0"/>
        <w:adjustRightInd w:val="0"/>
        <w:spacing w:after="400"/>
        <w:rPr>
          <w:rFonts w:ascii="Arial" w:hAnsi="Arial" w:cs="Arial"/>
          <w:color w:val="2A3140"/>
          <w:kern w:val="0"/>
        </w:rPr>
      </w:pPr>
      <w:r w:rsidRPr="008A0EA9">
        <w:rPr>
          <w:rFonts w:ascii="Arial" w:hAnsi="Arial" w:cs="Arial"/>
          <w:color w:val="2A3140"/>
          <w:kern w:val="0"/>
        </w:rPr>
        <w:t>In afwachting van verdere ontwikkelingen in dit dossier, verzoeken wij u vriendelijk rekening te houden met het beroep dat om hulp vraagt en voorstelt om een tijdelijke stopzetting van de controles met betrekking tot deze verplichtingen voor dierenartsen te overwegen.</w:t>
      </w:r>
    </w:p>
    <w:p w:rsidR="00D1528D" w:rsidRPr="008A0EA9" w:rsidRDefault="00D1528D" w:rsidP="00D1528D">
      <w:pPr>
        <w:autoSpaceDE w:val="0"/>
        <w:autoSpaceDN w:val="0"/>
        <w:adjustRightInd w:val="0"/>
        <w:spacing w:after="400"/>
        <w:rPr>
          <w:rFonts w:ascii="Arial" w:hAnsi="Arial" w:cs="Arial"/>
          <w:color w:val="2A3140"/>
          <w:kern w:val="0"/>
        </w:rPr>
      </w:pPr>
      <w:r w:rsidRPr="008A0EA9">
        <w:rPr>
          <w:rFonts w:ascii="Arial" w:hAnsi="Arial" w:cs="Arial"/>
          <w:color w:val="2A3140"/>
          <w:kern w:val="0"/>
        </w:rPr>
        <w:t xml:space="preserve">Wij danken u voor uw interesse, Meneer de Minister, </w:t>
      </w:r>
      <w:r w:rsidR="0019111C" w:rsidRPr="0019111C">
        <w:rPr>
          <w:rFonts w:ascii="Arial" w:hAnsi="Arial" w:cs="Arial"/>
          <w:color w:val="2A3140"/>
          <w:kern w:val="0"/>
        </w:rPr>
        <w:t>en we vragen u vriendelijk onze oprechte groeten te aanvaarden</w:t>
      </w:r>
      <w:r w:rsidR="0019111C">
        <w:rPr>
          <w:rFonts w:ascii="Arial" w:hAnsi="Arial" w:cs="Arial"/>
          <w:color w:val="2A3140"/>
          <w:kern w:val="0"/>
        </w:rPr>
        <w:t>.</w:t>
      </w:r>
    </w:p>
    <w:p w:rsidR="008A0EA9" w:rsidRPr="008A0EA9" w:rsidRDefault="008A0EA9" w:rsidP="00D1528D">
      <w:pPr>
        <w:autoSpaceDE w:val="0"/>
        <w:autoSpaceDN w:val="0"/>
        <w:adjustRightInd w:val="0"/>
        <w:spacing w:after="400"/>
        <w:rPr>
          <w:rFonts w:ascii="Arial" w:hAnsi="Arial" w:cs="Arial"/>
          <w:color w:val="2A3140"/>
          <w:kern w:val="0"/>
        </w:rPr>
      </w:pPr>
      <w:r>
        <w:rPr>
          <w:rFonts w:ascii="Arial" w:hAnsi="Arial" w:cs="Arial"/>
          <w:color w:val="2A3140"/>
          <w:kern w:val="0"/>
        </w:rPr>
        <w:t xml:space="preserve">Het Bestuur van </w:t>
      </w:r>
      <w:proofErr w:type="spellStart"/>
      <w:r>
        <w:rPr>
          <w:rFonts w:ascii="Arial" w:hAnsi="Arial" w:cs="Arial"/>
          <w:color w:val="2A3140"/>
          <w:kern w:val="0"/>
        </w:rPr>
        <w:t>VeDa</w:t>
      </w:r>
      <w:proofErr w:type="spellEnd"/>
    </w:p>
    <w:p w:rsidR="00563480" w:rsidRPr="00D1528D" w:rsidRDefault="00D1528D" w:rsidP="00D1528D">
      <w:pPr>
        <w:rPr>
          <w:rFonts w:ascii="Arial" w:hAnsi="Arial" w:cs="Arial"/>
          <w:b/>
          <w:bCs/>
          <w:lang w:val="nl-BE"/>
        </w:rPr>
      </w:pPr>
      <w:r w:rsidRPr="00D1528D">
        <w:rPr>
          <w:rFonts w:ascii="Arial" w:hAnsi="Arial" w:cs="Arial"/>
          <w:i/>
          <w:iCs/>
          <w:color w:val="2A3140"/>
          <w:kern w:val="0"/>
        </w:rPr>
        <w:t xml:space="preserve">PS: met een kopie naar </w:t>
      </w:r>
      <w:r w:rsidR="008A0EA9">
        <w:rPr>
          <w:rFonts w:ascii="Arial" w:hAnsi="Arial" w:cs="Arial"/>
          <w:i/>
          <w:iCs/>
          <w:color w:val="2A3140"/>
          <w:kern w:val="0"/>
        </w:rPr>
        <w:t>FAGG</w:t>
      </w:r>
    </w:p>
    <w:sectPr w:rsidR="00563480" w:rsidRPr="00D1528D" w:rsidSect="00702D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50435BC"/>
    <w:lvl w:ilvl="0" w:tplc="0413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7A297D"/>
    <w:multiLevelType w:val="hybridMultilevel"/>
    <w:tmpl w:val="9B2EE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04239013">
    <w:abstractNumId w:val="0"/>
  </w:num>
  <w:num w:numId="2" w16cid:durableId="789518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D5"/>
    <w:rsid w:val="0019111C"/>
    <w:rsid w:val="003A7242"/>
    <w:rsid w:val="00631D3B"/>
    <w:rsid w:val="006B2EC0"/>
    <w:rsid w:val="00702DAC"/>
    <w:rsid w:val="008A0EA9"/>
    <w:rsid w:val="008D1FD5"/>
    <w:rsid w:val="00C45906"/>
    <w:rsid w:val="00CA50A3"/>
    <w:rsid w:val="00D1528D"/>
    <w:rsid w:val="00D478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7DA6A7B"/>
  <w15:chartTrackingRefBased/>
  <w15:docId w15:val="{002BD4EF-6F09-2A42-AE1A-3C754864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5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3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vandenbroucke.fed.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896</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2023-08-06T10:28:00Z</dcterms:created>
  <dcterms:modified xsi:type="dcterms:W3CDTF">2023-08-06T12:31:00Z</dcterms:modified>
</cp:coreProperties>
</file>